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E" w:rsidRDefault="00EF41BE" w:rsidP="00EF41BE">
      <w:pPr>
        <w:jc w:val="center"/>
        <w:rPr>
          <w:b/>
        </w:rPr>
      </w:pPr>
      <w:r>
        <w:rPr>
          <w:b/>
        </w:rPr>
        <w:t>ABSTRACT</w:t>
      </w:r>
    </w:p>
    <w:p w:rsidR="00EF41BE" w:rsidRDefault="00EF41BE" w:rsidP="00EF41BE"/>
    <w:p w:rsidR="00EF41BE" w:rsidRDefault="00EF41BE" w:rsidP="00EF41BE">
      <w:pPr>
        <w:spacing w:line="360" w:lineRule="auto"/>
      </w:pPr>
    </w:p>
    <w:p w:rsidR="00EF41BE" w:rsidRDefault="00EF41BE" w:rsidP="00EF41BE">
      <w:pPr>
        <w:spacing w:line="360" w:lineRule="auto"/>
        <w:jc w:val="both"/>
      </w:pPr>
      <w:r>
        <w:t xml:space="preserve">Methods </w:t>
      </w:r>
      <w:r w:rsidRPr="00EF41BE">
        <w:rPr>
          <w:i/>
        </w:rPr>
        <w:t>Analytic Network Process</w:t>
      </w:r>
      <w:r>
        <w:t xml:space="preserve"> is a method of producing a framework for resolving the problems of decision making </w:t>
      </w:r>
      <w:proofErr w:type="spellStart"/>
      <w:r>
        <w:t>Pememenang</w:t>
      </w:r>
      <w:proofErr w:type="spellEnd"/>
      <w:r>
        <w:t xml:space="preserve"> tender treasury </w:t>
      </w:r>
      <w:proofErr w:type="spellStart"/>
      <w:r>
        <w:t>Lhokseumawe</w:t>
      </w:r>
      <w:proofErr w:type="spellEnd"/>
      <w:r>
        <w:t xml:space="preserve"> city with the provisions criteria are the administration selection, selection, technical, and selection price, the decision of the tender winner treasury using </w:t>
      </w:r>
      <w:r w:rsidRPr="00EF41BE">
        <w:rPr>
          <w:i/>
        </w:rPr>
        <w:t>Analytic Network Process</w:t>
      </w:r>
      <w:r>
        <w:t xml:space="preserve"> is the highest value of the selection criteria for the winning bidder. Data processing </w:t>
      </w:r>
      <w:proofErr w:type="spellStart"/>
      <w:r>
        <w:t>menginput</w:t>
      </w:r>
      <w:proofErr w:type="spellEnd"/>
      <w:r>
        <w:t xml:space="preserve"> winning bidder is the contractor of data, the data selection criteria, and the data is processed with the winning bidder decision data. With a system of this decision it is easier to choose a policy decision. From the results obtained </w:t>
      </w:r>
      <w:proofErr w:type="spellStart"/>
      <w:r>
        <w:t>perncangan</w:t>
      </w:r>
      <w:proofErr w:type="spellEnd"/>
      <w:r>
        <w:t xml:space="preserve"> input </w:t>
      </w:r>
      <w:proofErr w:type="spellStart"/>
      <w:r>
        <w:t>form</w:t>
      </w:r>
      <w:proofErr w:type="spellEnd"/>
      <w:r>
        <w:t xml:space="preserve"> builder, form input criteria, and form a decision. Generate reports of the form is the winning bidder.</w:t>
      </w:r>
    </w:p>
    <w:p w:rsidR="00EF41BE" w:rsidRDefault="00EF41BE" w:rsidP="00EF41BE">
      <w:pPr>
        <w:jc w:val="both"/>
      </w:pPr>
    </w:p>
    <w:p w:rsidR="00EF41BE" w:rsidRDefault="00EF41BE" w:rsidP="00EF41BE">
      <w:pPr>
        <w:jc w:val="both"/>
      </w:pPr>
      <w:proofErr w:type="gramStart"/>
      <w:r>
        <w:t>Keywords :</w:t>
      </w:r>
      <w:proofErr w:type="gramEnd"/>
      <w:r>
        <w:t xml:space="preserve"> </w:t>
      </w:r>
      <w:r w:rsidRPr="00EF41BE">
        <w:rPr>
          <w:i/>
        </w:rPr>
        <w:t>Analytic Network Process,</w:t>
      </w:r>
      <w:r>
        <w:rPr>
          <w:i/>
        </w:rPr>
        <w:t xml:space="preserve"> </w:t>
      </w:r>
      <w:proofErr w:type="spellStart"/>
      <w:r>
        <w:rPr>
          <w:i/>
        </w:rPr>
        <w:t>Baitul</w:t>
      </w:r>
      <w:proofErr w:type="spellEnd"/>
      <w:r>
        <w:rPr>
          <w:i/>
        </w:rPr>
        <w:t xml:space="preserve"> Mal, Tender</w:t>
      </w:r>
      <w:r w:rsidRPr="00EF41BE">
        <w:rPr>
          <w:i/>
        </w:rPr>
        <w:t>, Input</w:t>
      </w:r>
    </w:p>
    <w:p w:rsidR="00EF41BE" w:rsidRDefault="00EF41BE" w:rsidP="00EF41BE">
      <w:pPr>
        <w:jc w:val="both"/>
      </w:pPr>
    </w:p>
    <w:p w:rsidR="00BB43C5" w:rsidRDefault="00BB43C5"/>
    <w:sectPr w:rsidR="00BB43C5" w:rsidSect="00EF41BE">
      <w:pgSz w:w="11906" w:h="16838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41BE"/>
    <w:rsid w:val="00247D0A"/>
    <w:rsid w:val="00260F25"/>
    <w:rsid w:val="002F70C1"/>
    <w:rsid w:val="0037185F"/>
    <w:rsid w:val="0042259D"/>
    <w:rsid w:val="004D1FA3"/>
    <w:rsid w:val="00537011"/>
    <w:rsid w:val="005968C0"/>
    <w:rsid w:val="00625845"/>
    <w:rsid w:val="00696AA9"/>
    <w:rsid w:val="006C760F"/>
    <w:rsid w:val="008E429C"/>
    <w:rsid w:val="00957A39"/>
    <w:rsid w:val="00996F51"/>
    <w:rsid w:val="009A58CF"/>
    <w:rsid w:val="009C77AE"/>
    <w:rsid w:val="00A67D1E"/>
    <w:rsid w:val="00BB43C5"/>
    <w:rsid w:val="00E27392"/>
    <w:rsid w:val="00E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</dc:creator>
  <cp:lastModifiedBy>Mida</cp:lastModifiedBy>
  <cp:revision>1</cp:revision>
  <dcterms:created xsi:type="dcterms:W3CDTF">2016-02-07T15:31:00Z</dcterms:created>
  <dcterms:modified xsi:type="dcterms:W3CDTF">2016-02-07T15:34:00Z</dcterms:modified>
</cp:coreProperties>
</file>